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FB" w:rsidRPr="000B02AD" w:rsidRDefault="000D43FB" w:rsidP="000B02AD">
      <w:pPr>
        <w:jc w:val="center"/>
        <w:rPr>
          <w:rFonts w:ascii="黑体" w:eastAsia="黑体" w:hAnsi="黑体" w:cs="Times New Roman"/>
          <w:sz w:val="44"/>
          <w:szCs w:val="44"/>
        </w:rPr>
      </w:pPr>
      <w:r w:rsidRPr="000B02AD">
        <w:rPr>
          <w:rFonts w:ascii="黑体" w:eastAsia="黑体" w:hAnsi="黑体" w:cs="Times New Roman" w:hint="eastAsia"/>
          <w:sz w:val="44"/>
          <w:szCs w:val="44"/>
        </w:rPr>
        <w:t>车辆</w:t>
      </w:r>
      <w:r w:rsidR="000B02AD" w:rsidRPr="005053E1">
        <w:rPr>
          <w:rFonts w:ascii="黑体" w:eastAsia="黑体" w:hAnsi="黑体" w:cs="Times New Roman" w:hint="eastAsia"/>
          <w:sz w:val="44"/>
          <w:szCs w:val="44"/>
        </w:rPr>
        <w:t>购置</w:t>
      </w:r>
      <w:r w:rsidRPr="000B02AD">
        <w:rPr>
          <w:rFonts w:ascii="黑体" w:eastAsia="黑体" w:hAnsi="黑体" w:cs="Times New Roman" w:hint="eastAsia"/>
          <w:sz w:val="44"/>
          <w:szCs w:val="44"/>
        </w:rPr>
        <w:t>需求</w:t>
      </w:r>
    </w:p>
    <w:p w:rsidR="000D43FB" w:rsidRPr="007A1298" w:rsidRDefault="000D43FB" w:rsidP="000D43FB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7A1298">
        <w:rPr>
          <w:rFonts w:ascii="Times New Roman" w:eastAsia="仿宋_GB2312" w:hAnsi="Times New Roman" w:cs="Times New Roman" w:hint="eastAsia"/>
          <w:b/>
          <w:sz w:val="30"/>
          <w:szCs w:val="30"/>
        </w:rPr>
        <w:t>一、车辆采购基本信息</w:t>
      </w:r>
    </w:p>
    <w:p w:rsidR="000D43FB" w:rsidRPr="00070B8B" w:rsidRDefault="000D43FB" w:rsidP="000D43FB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、采购人：芜湖市建设投资有限公司</w:t>
      </w:r>
    </w:p>
    <w:p w:rsidR="000D43FB" w:rsidRPr="00070B8B" w:rsidRDefault="000D43FB" w:rsidP="000D43FB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、采购数量：商务车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="000B02AD">
        <w:rPr>
          <w:rFonts w:ascii="Times New Roman" w:eastAsia="仿宋_GB2312" w:hAnsi="Times New Roman" w:cs="Times New Roman" w:hint="eastAsia"/>
          <w:sz w:val="30"/>
          <w:szCs w:val="30"/>
        </w:rPr>
        <w:t>部</w:t>
      </w:r>
    </w:p>
    <w:p w:rsidR="000D43FB" w:rsidRPr="00070B8B" w:rsidRDefault="000D43FB" w:rsidP="000D43FB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、预算控制价：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38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万元</w:t>
      </w:r>
      <w:r w:rsidRPr="00070B8B">
        <w:rPr>
          <w:rFonts w:ascii="Times New Roman" w:eastAsia="仿宋_GB2312" w:hAnsi="Times New Roman" w:cs="Times New Roman"/>
          <w:sz w:val="30"/>
          <w:szCs w:val="30"/>
        </w:rPr>
        <w:t>（不含车辆购置税）</w:t>
      </w:r>
    </w:p>
    <w:p w:rsidR="000D43FB" w:rsidRPr="00070B8B" w:rsidRDefault="000D43FB" w:rsidP="000D43FB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070B8B">
        <w:rPr>
          <w:rFonts w:ascii="Times New Roman" w:eastAsia="仿宋_GB2312" w:hAnsi="Times New Roman" w:cs="Times New Roman"/>
          <w:sz w:val="30"/>
          <w:szCs w:val="30"/>
        </w:rPr>
        <w:t>车辆相关规格及基本参数</w:t>
      </w:r>
    </w:p>
    <w:tbl>
      <w:tblPr>
        <w:tblW w:w="4770" w:type="pct"/>
        <w:tblInd w:w="392" w:type="dxa"/>
        <w:tblLook w:val="04A0"/>
      </w:tblPr>
      <w:tblGrid>
        <w:gridCol w:w="1560"/>
        <w:gridCol w:w="2024"/>
        <w:gridCol w:w="4546"/>
      </w:tblGrid>
      <w:tr w:rsidR="000D43FB" w:rsidRPr="00451422" w:rsidTr="003A10FA">
        <w:trPr>
          <w:trHeight w:val="5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车辆规格型号及基本参数</w:t>
            </w:r>
          </w:p>
        </w:tc>
      </w:tr>
      <w:tr w:rsidR="000D43FB" w:rsidRPr="00451422" w:rsidTr="003A10FA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2020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款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陆尊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653T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豪华型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</w:t>
            </w:r>
            <w:proofErr w:type="gramStart"/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香槟金</w:t>
            </w:r>
            <w:proofErr w:type="gramEnd"/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汽油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国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VI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174KW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350N.m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2.0T237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马力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L4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proofErr w:type="gramStart"/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挡手自</w:t>
            </w:r>
            <w:proofErr w:type="gramEnd"/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一体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长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宽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5219*1878*1799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车身结构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门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座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MPV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最高时速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195km/h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进气形式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涡轮增压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工信部综合油耗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7.9L/100km</w:t>
            </w:r>
          </w:p>
        </w:tc>
      </w:tr>
      <w:tr w:rsidR="000D43FB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整车质保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3FB" w:rsidRPr="00451422" w:rsidRDefault="000D43FB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三年或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万公里</w:t>
            </w:r>
          </w:p>
        </w:tc>
      </w:tr>
    </w:tbl>
    <w:p w:rsidR="002D440F" w:rsidRPr="007A1298" w:rsidRDefault="007A1298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7A1298">
        <w:rPr>
          <w:rFonts w:ascii="Times New Roman" w:eastAsia="仿宋_GB2312" w:hAnsi="Times New Roman" w:cs="Times New Roman" w:hint="eastAsia"/>
          <w:b/>
          <w:sz w:val="30"/>
          <w:szCs w:val="30"/>
        </w:rPr>
        <w:t>二</w:t>
      </w:r>
      <w:r w:rsidR="000B02AD" w:rsidRPr="007A1298">
        <w:rPr>
          <w:rFonts w:ascii="Times New Roman" w:eastAsia="仿宋_GB2312" w:hAnsi="Times New Roman" w:cs="Times New Roman" w:hint="eastAsia"/>
          <w:b/>
          <w:sz w:val="30"/>
          <w:szCs w:val="30"/>
        </w:rPr>
        <w:t>、评标规则</w:t>
      </w:r>
    </w:p>
    <w:p w:rsidR="000B02AD" w:rsidRPr="000B02AD" w:rsidRDefault="000B02AD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采用综合评分法，具体评分细则如下：</w:t>
      </w:r>
    </w:p>
    <w:tbl>
      <w:tblPr>
        <w:tblStyle w:val="a3"/>
        <w:tblW w:w="0" w:type="auto"/>
        <w:jc w:val="center"/>
        <w:tblInd w:w="534" w:type="dxa"/>
        <w:tblLook w:val="04A0"/>
      </w:tblPr>
      <w:tblGrid>
        <w:gridCol w:w="1559"/>
        <w:gridCol w:w="992"/>
        <w:gridCol w:w="5437"/>
      </w:tblGrid>
      <w:tr w:rsidR="000D43FB" w:rsidTr="003A10FA">
        <w:trPr>
          <w:trHeight w:val="526"/>
          <w:jc w:val="center"/>
        </w:trPr>
        <w:tc>
          <w:tcPr>
            <w:tcW w:w="1559" w:type="dxa"/>
            <w:vAlign w:val="center"/>
          </w:tcPr>
          <w:p w:rsidR="000D43FB" w:rsidRPr="008D0C60" w:rsidRDefault="000D43FB" w:rsidP="003A10FA">
            <w:pPr>
              <w:jc w:val="center"/>
              <w:rPr>
                <w:b/>
              </w:rPr>
            </w:pPr>
            <w:r w:rsidRPr="008D0C60">
              <w:rPr>
                <w:rFonts w:hint="eastAsia"/>
                <w:b/>
              </w:rPr>
              <w:t>评审项目</w:t>
            </w:r>
          </w:p>
        </w:tc>
        <w:tc>
          <w:tcPr>
            <w:tcW w:w="992" w:type="dxa"/>
            <w:vAlign w:val="center"/>
          </w:tcPr>
          <w:p w:rsidR="000D43FB" w:rsidRPr="008D0C60" w:rsidRDefault="000D43FB" w:rsidP="003A10FA">
            <w:pPr>
              <w:jc w:val="center"/>
              <w:rPr>
                <w:b/>
              </w:rPr>
            </w:pPr>
            <w:r w:rsidRPr="008D0C60">
              <w:rPr>
                <w:rFonts w:hint="eastAsia"/>
                <w:b/>
              </w:rPr>
              <w:t>分</w:t>
            </w:r>
            <w:r>
              <w:rPr>
                <w:rFonts w:hint="eastAsia"/>
                <w:b/>
              </w:rPr>
              <w:t xml:space="preserve"> </w:t>
            </w:r>
            <w:r w:rsidRPr="008D0C60">
              <w:rPr>
                <w:rFonts w:hint="eastAsia"/>
                <w:b/>
              </w:rPr>
              <w:t>值</w:t>
            </w:r>
          </w:p>
        </w:tc>
        <w:tc>
          <w:tcPr>
            <w:tcW w:w="5437" w:type="dxa"/>
            <w:vAlign w:val="center"/>
          </w:tcPr>
          <w:p w:rsidR="000D43FB" w:rsidRPr="008D0C60" w:rsidRDefault="000D43FB" w:rsidP="003A10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</w:t>
            </w:r>
            <w:r w:rsidRPr="008D0C60">
              <w:rPr>
                <w:rFonts w:hint="eastAsia"/>
                <w:b/>
              </w:rPr>
              <w:t>依据</w:t>
            </w:r>
          </w:p>
        </w:tc>
      </w:tr>
      <w:tr w:rsidR="000D43FB" w:rsidTr="003A10FA">
        <w:trPr>
          <w:trHeight w:val="1411"/>
          <w:jc w:val="center"/>
        </w:trPr>
        <w:tc>
          <w:tcPr>
            <w:tcW w:w="1559" w:type="dxa"/>
            <w:vAlign w:val="center"/>
          </w:tcPr>
          <w:p w:rsidR="000D43FB" w:rsidRDefault="000D43FB" w:rsidP="003A10FA">
            <w:pPr>
              <w:jc w:val="center"/>
            </w:pPr>
            <w:r>
              <w:rPr>
                <w:rFonts w:hint="eastAsia"/>
              </w:rPr>
              <w:t>商务报价</w:t>
            </w:r>
          </w:p>
        </w:tc>
        <w:tc>
          <w:tcPr>
            <w:tcW w:w="992" w:type="dxa"/>
            <w:vAlign w:val="center"/>
          </w:tcPr>
          <w:p w:rsidR="000D43FB" w:rsidRDefault="000D43FB" w:rsidP="003A10FA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5437" w:type="dxa"/>
            <w:vAlign w:val="center"/>
          </w:tcPr>
          <w:p w:rsidR="000D43FB" w:rsidRDefault="000D43FB" w:rsidP="003A10FA">
            <w:pPr>
              <w:jc w:val="left"/>
            </w:pPr>
            <w:r>
              <w:rPr>
                <w:rFonts w:hint="eastAsia"/>
              </w:rPr>
              <w:t>最后报价得分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（评标基准价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最后报价）×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价格权</w:t>
            </w:r>
            <w:proofErr w:type="gramEnd"/>
            <w:r>
              <w:rPr>
                <w:rFonts w:hint="eastAsia"/>
              </w:rPr>
              <w:t>值）×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。</w:t>
            </w:r>
          </w:p>
          <w:p w:rsidR="000D43FB" w:rsidRDefault="000D43FB" w:rsidP="003A10FA">
            <w:pPr>
              <w:jc w:val="left"/>
            </w:pPr>
            <w:r>
              <w:rPr>
                <w:rFonts w:hint="eastAsia"/>
              </w:rPr>
              <w:t>基准价确定方式：满足招标文件要求且投标价格最低的最后报价为评标基准价。</w:t>
            </w:r>
          </w:p>
        </w:tc>
      </w:tr>
      <w:tr w:rsidR="000D43FB" w:rsidTr="003A10FA">
        <w:trPr>
          <w:trHeight w:val="850"/>
          <w:jc w:val="center"/>
        </w:trPr>
        <w:tc>
          <w:tcPr>
            <w:tcW w:w="1559" w:type="dxa"/>
            <w:vAlign w:val="center"/>
          </w:tcPr>
          <w:p w:rsidR="000D43FB" w:rsidRDefault="000D43FB" w:rsidP="003A10FA">
            <w:pPr>
              <w:jc w:val="center"/>
            </w:pPr>
            <w:r>
              <w:rPr>
                <w:rFonts w:hint="eastAsia"/>
              </w:rPr>
              <w:t>综合服务</w:t>
            </w:r>
          </w:p>
        </w:tc>
        <w:tc>
          <w:tcPr>
            <w:tcW w:w="992" w:type="dxa"/>
            <w:vAlign w:val="center"/>
          </w:tcPr>
          <w:p w:rsidR="000D43FB" w:rsidRDefault="000D43FB" w:rsidP="003A10F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437" w:type="dxa"/>
            <w:vAlign w:val="center"/>
          </w:tcPr>
          <w:p w:rsidR="000D43FB" w:rsidRDefault="000D43FB" w:rsidP="003A10FA">
            <w:pPr>
              <w:jc w:val="center"/>
            </w:pPr>
            <w:r>
              <w:rPr>
                <w:rFonts w:hint="eastAsia"/>
              </w:rPr>
              <w:t>如：所提供的增值项目，含赠送内饰、全车贴膜、行车记录仪等（需注明品牌）；赠送保养次数；提车时长等。</w:t>
            </w:r>
          </w:p>
        </w:tc>
      </w:tr>
    </w:tbl>
    <w:p w:rsidR="000B02AD" w:rsidRPr="005053E1" w:rsidRDefault="000B02AD" w:rsidP="000B02AD">
      <w:pPr>
        <w:jc w:val="center"/>
        <w:rPr>
          <w:rFonts w:ascii="黑体" w:eastAsia="黑体" w:hAnsi="黑体" w:cs="Times New Roman"/>
          <w:sz w:val="44"/>
          <w:szCs w:val="44"/>
        </w:rPr>
      </w:pPr>
      <w:r w:rsidRPr="005053E1">
        <w:rPr>
          <w:rFonts w:ascii="黑体" w:eastAsia="黑体" w:hAnsi="黑体" w:cs="Times New Roman" w:hint="eastAsia"/>
          <w:sz w:val="44"/>
          <w:szCs w:val="44"/>
        </w:rPr>
        <w:lastRenderedPageBreak/>
        <w:t>车辆购置报价</w:t>
      </w:r>
      <w:r>
        <w:rPr>
          <w:rFonts w:ascii="黑体" w:eastAsia="黑体" w:hAnsi="黑体" w:cs="Times New Roman" w:hint="eastAsia"/>
          <w:sz w:val="44"/>
          <w:szCs w:val="44"/>
        </w:rPr>
        <w:t>单</w:t>
      </w:r>
    </w:p>
    <w:p w:rsidR="000B02AD" w:rsidRPr="00753B3E" w:rsidRDefault="000B02AD" w:rsidP="000B02AD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753B3E">
        <w:rPr>
          <w:rFonts w:ascii="Times New Roman" w:eastAsia="仿宋_GB2312" w:hAnsi="Times New Roman" w:cs="Times New Roman" w:hint="eastAsia"/>
          <w:b/>
          <w:sz w:val="30"/>
          <w:szCs w:val="30"/>
        </w:rPr>
        <w:t>一、车辆</w:t>
      </w:r>
      <w:r w:rsidR="0061193C">
        <w:rPr>
          <w:rFonts w:ascii="Times New Roman" w:eastAsia="仿宋_GB2312" w:hAnsi="Times New Roman" w:cs="Times New Roman" w:hint="eastAsia"/>
          <w:b/>
          <w:sz w:val="30"/>
          <w:szCs w:val="30"/>
        </w:rPr>
        <w:t>采购</w:t>
      </w:r>
      <w:r w:rsidRPr="00753B3E">
        <w:rPr>
          <w:rFonts w:ascii="Times New Roman" w:eastAsia="仿宋_GB2312" w:hAnsi="Times New Roman" w:cs="Times New Roman" w:hint="eastAsia"/>
          <w:b/>
          <w:sz w:val="30"/>
          <w:szCs w:val="30"/>
        </w:rPr>
        <w:t>基本信息</w:t>
      </w:r>
    </w:p>
    <w:p w:rsidR="000B02AD" w:rsidRPr="00070B8B" w:rsidRDefault="000B02AD" w:rsidP="000B02AD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、采购人：芜湖市建设投资有限公司</w:t>
      </w:r>
    </w:p>
    <w:p w:rsidR="000B02AD" w:rsidRPr="00070B8B" w:rsidRDefault="000B02AD" w:rsidP="000B02AD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、采购数量：商务车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部</w:t>
      </w:r>
    </w:p>
    <w:p w:rsidR="000B02AD" w:rsidRPr="00070B8B" w:rsidRDefault="000B02AD" w:rsidP="000B02AD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、预算控制价：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38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万元</w:t>
      </w:r>
      <w:r w:rsidRPr="00070B8B">
        <w:rPr>
          <w:rFonts w:ascii="Times New Roman" w:eastAsia="仿宋_GB2312" w:hAnsi="Times New Roman" w:cs="Times New Roman"/>
          <w:sz w:val="30"/>
          <w:szCs w:val="30"/>
        </w:rPr>
        <w:t>（不含车辆购置税）</w:t>
      </w:r>
    </w:p>
    <w:p w:rsidR="000B02AD" w:rsidRPr="00070B8B" w:rsidRDefault="000B02AD" w:rsidP="000B02AD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、</w:t>
      </w:r>
      <w:r w:rsidRPr="00070B8B">
        <w:rPr>
          <w:rFonts w:ascii="Times New Roman" w:eastAsia="仿宋_GB2312" w:hAnsi="Times New Roman" w:cs="Times New Roman"/>
          <w:sz w:val="30"/>
          <w:szCs w:val="30"/>
        </w:rPr>
        <w:t>车辆相关规格及基本参数</w:t>
      </w:r>
    </w:p>
    <w:tbl>
      <w:tblPr>
        <w:tblW w:w="4770" w:type="pct"/>
        <w:tblInd w:w="392" w:type="dxa"/>
        <w:tblLook w:val="04A0"/>
      </w:tblPr>
      <w:tblGrid>
        <w:gridCol w:w="1560"/>
        <w:gridCol w:w="2024"/>
        <w:gridCol w:w="4546"/>
      </w:tblGrid>
      <w:tr w:rsidR="000B02AD" w:rsidRPr="00451422" w:rsidTr="003A10FA">
        <w:trPr>
          <w:trHeight w:val="5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车辆规格型号及基本参数</w:t>
            </w:r>
          </w:p>
        </w:tc>
      </w:tr>
      <w:tr w:rsidR="000B02AD" w:rsidRPr="00451422" w:rsidTr="003A10FA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2020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款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ES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陆尊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653T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豪华型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，</w:t>
            </w:r>
            <w:proofErr w:type="gramStart"/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香槟金</w:t>
            </w:r>
            <w:proofErr w:type="gramEnd"/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汽油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国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VI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174KW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350N.m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2.0T237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马力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L4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proofErr w:type="gramStart"/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挡手自</w:t>
            </w:r>
            <w:proofErr w:type="gramEnd"/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一体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长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宽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5219*1878*1799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车身结构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门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座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MPV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最高时速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195km/h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进气形式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涡轮增压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工信部综合油耗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7.9L/100km</w:t>
            </w:r>
          </w:p>
        </w:tc>
      </w:tr>
      <w:tr w:rsidR="000B02AD" w:rsidRPr="00451422" w:rsidTr="003A10FA">
        <w:trPr>
          <w:trHeight w:val="402"/>
        </w:trPr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整车质保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2AD" w:rsidRPr="00451422" w:rsidRDefault="000B02AD" w:rsidP="003A10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三年或</w:t>
            </w:r>
            <w:r w:rsidRPr="00451422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45142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万公里</w:t>
            </w:r>
          </w:p>
        </w:tc>
      </w:tr>
    </w:tbl>
    <w:p w:rsidR="000B02AD" w:rsidRPr="00753B3E" w:rsidRDefault="000B02AD" w:rsidP="000B02AD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753B3E">
        <w:rPr>
          <w:rFonts w:ascii="Times New Roman" w:eastAsia="仿宋_GB2312" w:hAnsi="Times New Roman" w:cs="Times New Roman" w:hint="eastAsia"/>
          <w:b/>
          <w:sz w:val="30"/>
          <w:szCs w:val="30"/>
        </w:rPr>
        <w:t>二、商务报价</w:t>
      </w:r>
    </w:p>
    <w:p w:rsidR="000B02AD" w:rsidRPr="00070B8B" w:rsidRDefault="000B02AD" w:rsidP="000B02AD">
      <w:pPr>
        <w:rPr>
          <w:rFonts w:ascii="Times New Roman" w:eastAsia="仿宋_GB2312" w:hAnsi="Times New Roman" w:cs="Times New Roman"/>
          <w:sz w:val="30"/>
          <w:szCs w:val="30"/>
        </w:rPr>
      </w:pP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人民币</w:t>
      </w:r>
      <w:r w:rsidRPr="00070B8B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万元（</w:t>
      </w:r>
      <w:proofErr w:type="gramStart"/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含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裸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车</w:t>
      </w:r>
      <w:proofErr w:type="gramEnd"/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交付前所有费用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，即提车总价</w:t>
      </w:r>
      <w:r w:rsidRPr="00070B8B">
        <w:rPr>
          <w:rFonts w:ascii="Times New Roman" w:eastAsia="仿宋_GB2312" w:hAnsi="Times New Roman" w:cs="Times New Roman" w:hint="eastAsia"/>
          <w:sz w:val="30"/>
          <w:szCs w:val="30"/>
        </w:rPr>
        <w:t>。）</w:t>
      </w:r>
    </w:p>
    <w:p w:rsidR="000B02AD" w:rsidRPr="00753B3E" w:rsidRDefault="000B02AD" w:rsidP="000B02AD">
      <w:pPr>
        <w:rPr>
          <w:rFonts w:ascii="Times New Roman" w:eastAsia="仿宋_GB2312" w:hAnsi="Times New Roman" w:cs="Times New Roman"/>
          <w:b/>
          <w:sz w:val="30"/>
          <w:szCs w:val="30"/>
        </w:rPr>
      </w:pPr>
      <w:r w:rsidRPr="00753B3E">
        <w:rPr>
          <w:rFonts w:ascii="Times New Roman" w:eastAsia="仿宋_GB2312" w:hAnsi="Times New Roman" w:cs="Times New Roman" w:hint="eastAsia"/>
          <w:b/>
          <w:sz w:val="30"/>
          <w:szCs w:val="30"/>
        </w:rPr>
        <w:t>三、综合服务</w:t>
      </w:r>
    </w:p>
    <w:p w:rsidR="000B02AD" w:rsidRPr="005053E1" w:rsidRDefault="000B02AD" w:rsidP="000B02A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hint="eastAsia"/>
        </w:rPr>
        <w:t>（备注：由供应商根据自身情况自行承诺，主要内容包括但不限于：所提供的增值项目，含赠送内饰、全车贴膜、行车记录仪等（需注明品牌）；赠送保养次数；提车时长等。）</w:t>
      </w:r>
    </w:p>
    <w:p w:rsidR="000B02AD" w:rsidRDefault="000B02AD" w:rsidP="000B02A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投标供应商名称（盖章）：</w:t>
      </w:r>
    </w:p>
    <w:p w:rsidR="000B02AD" w:rsidRDefault="000B02AD" w:rsidP="000B02AD">
      <w:pPr>
        <w:ind w:firstLineChars="1450" w:firstLine="4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0D43FB" w:rsidRPr="000D43FB" w:rsidRDefault="000D43FB"/>
    <w:sectPr w:rsidR="000D43FB" w:rsidRPr="000D43FB" w:rsidSect="002D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F11" w:rsidRDefault="00C23F11" w:rsidP="007A1298">
      <w:r>
        <w:separator/>
      </w:r>
    </w:p>
  </w:endnote>
  <w:endnote w:type="continuationSeparator" w:id="0">
    <w:p w:rsidR="00C23F11" w:rsidRDefault="00C23F11" w:rsidP="007A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F11" w:rsidRDefault="00C23F11" w:rsidP="007A1298">
      <w:r>
        <w:separator/>
      </w:r>
    </w:p>
  </w:footnote>
  <w:footnote w:type="continuationSeparator" w:id="0">
    <w:p w:rsidR="00C23F11" w:rsidRDefault="00C23F11" w:rsidP="007A1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1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12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1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12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刘光</dc:creator>
  <cp:lastModifiedBy>刘光</cp:lastModifiedBy>
  <cp:revision>7</cp:revision>
  <dcterms:created xsi:type="dcterms:W3CDTF">2020-05-27T04:04:00Z</dcterms:created>
  <dcterms:modified xsi:type="dcterms:W3CDTF">2020-05-28T04:12:00Z</dcterms:modified>
</cp:coreProperties>
</file>