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83F2" w14:textId="77777777" w:rsidR="00FE6326" w:rsidRDefault="00F854E8">
      <w:pPr>
        <w:spacing w:line="7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车辆购置需求</w:t>
      </w:r>
    </w:p>
    <w:p w14:paraId="4E1C83F3" w14:textId="77777777" w:rsidR="00FE6326" w:rsidRDefault="00FE6326">
      <w:pPr>
        <w:spacing w:line="2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4E1C83F4" w14:textId="77777777" w:rsidR="00FE6326" w:rsidRDefault="00F854E8">
      <w:pPr>
        <w:spacing w:after="0" w:line="580" w:lineRule="exact"/>
        <w:rPr>
          <w:rFonts w:ascii="Times New Roman" w:eastAsia="黑体" w:hAnsi="Times New Roman" w:cs="Times New Roman"/>
          <w:bCs/>
          <w:sz w:val="30"/>
          <w:szCs w:val="30"/>
        </w:rPr>
      </w:pPr>
      <w:r>
        <w:rPr>
          <w:rFonts w:ascii="Times New Roman" w:eastAsia="黑体" w:hAnsi="Times New Roman" w:cs="Times New Roman"/>
          <w:bCs/>
          <w:sz w:val="30"/>
          <w:szCs w:val="30"/>
        </w:rPr>
        <w:t>一、车辆采购基本信息</w:t>
      </w:r>
    </w:p>
    <w:p w14:paraId="4E1C83F5" w14:textId="77777777" w:rsidR="00FE6326" w:rsidRDefault="00F854E8">
      <w:pPr>
        <w:spacing w:after="0" w:line="5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>、采购人：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芜湖卓悦酒店管理</w:t>
      </w:r>
      <w:r>
        <w:rPr>
          <w:rFonts w:ascii="Times New Roman" w:eastAsia="仿宋_GB2312" w:hAnsi="Times New Roman" w:cs="Times New Roman"/>
          <w:sz w:val="30"/>
          <w:szCs w:val="30"/>
        </w:rPr>
        <w:t>有限公司</w:t>
      </w:r>
    </w:p>
    <w:p w14:paraId="4E1C83F6" w14:textId="77777777" w:rsidR="00FE6326" w:rsidRDefault="00F854E8">
      <w:pPr>
        <w:spacing w:after="0" w:line="5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>、采购数量：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MPV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一</w:t>
      </w:r>
      <w:r>
        <w:rPr>
          <w:rFonts w:ascii="Times New Roman" w:eastAsia="仿宋_GB2312" w:hAnsi="Times New Roman" w:cs="Times New Roman"/>
          <w:sz w:val="30"/>
          <w:szCs w:val="30"/>
        </w:rPr>
        <w:t>部</w:t>
      </w:r>
    </w:p>
    <w:p w14:paraId="4E1C83F7" w14:textId="77777777" w:rsidR="00FE6326" w:rsidRDefault="00F854E8">
      <w:pPr>
        <w:spacing w:after="0" w:line="5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sz w:val="30"/>
          <w:szCs w:val="30"/>
        </w:rPr>
        <w:t>、预算控制价：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29.8</w:t>
      </w:r>
      <w:r>
        <w:rPr>
          <w:rFonts w:ascii="Times New Roman" w:eastAsia="仿宋_GB2312" w:hAnsi="Times New Roman" w:cs="Times New Roman"/>
          <w:sz w:val="30"/>
          <w:szCs w:val="30"/>
        </w:rPr>
        <w:t>万元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以内</w:t>
      </w:r>
      <w:r>
        <w:rPr>
          <w:rFonts w:ascii="Times New Roman" w:eastAsia="仿宋_GB2312" w:hAnsi="Times New Roman" w:cs="Times New Roman"/>
          <w:sz w:val="30"/>
          <w:szCs w:val="30"/>
        </w:rPr>
        <w:t>（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含车辆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购置税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，保险，上牌费用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</w:p>
    <w:p w14:paraId="4E1C83F8" w14:textId="77777777" w:rsidR="00FE6326" w:rsidRDefault="00F854E8">
      <w:pPr>
        <w:spacing w:after="0" w:line="5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sz w:val="30"/>
          <w:szCs w:val="30"/>
        </w:rPr>
        <w:t>、车辆相关规格及基本参数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3"/>
        <w:gridCol w:w="3164"/>
        <w:gridCol w:w="3759"/>
      </w:tblGrid>
      <w:tr w:rsidR="00FE6326" w14:paraId="4E1C83FA" w14:textId="77777777">
        <w:trPr>
          <w:trHeight w:val="630"/>
        </w:trPr>
        <w:tc>
          <w:tcPr>
            <w:tcW w:w="8716" w:type="dxa"/>
            <w:gridSpan w:val="3"/>
          </w:tcPr>
          <w:p w14:paraId="4E1C83F9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bCs/>
                <w:sz w:val="30"/>
                <w:szCs w:val="30"/>
              </w:rPr>
              <w:t>GL8</w:t>
            </w:r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（</w:t>
            </w:r>
            <w:r>
              <w:rPr>
                <w:rFonts w:ascii="Times New Roman" w:eastAsia="黑体" w:hAnsi="Times New Roman" w:cs="Times New Roman"/>
                <w:bCs/>
                <w:sz w:val="30"/>
                <w:szCs w:val="30"/>
              </w:rPr>
              <w:t>2025</w:t>
            </w:r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款</w:t>
            </w:r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陆尚</w:t>
            </w:r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尊享版</w:t>
            </w:r>
            <w:proofErr w:type="gramEnd"/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）</w:t>
            </w:r>
          </w:p>
        </w:tc>
      </w:tr>
      <w:tr w:rsidR="00FE6326" w14:paraId="4E1C83FE" w14:textId="77777777">
        <w:trPr>
          <w:trHeight w:val="315"/>
        </w:trPr>
        <w:tc>
          <w:tcPr>
            <w:tcW w:w="1793" w:type="dxa"/>
            <w:vMerge w:val="restart"/>
          </w:tcPr>
          <w:p w14:paraId="4E1C83FB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基本参数</w:t>
            </w:r>
          </w:p>
        </w:tc>
        <w:tc>
          <w:tcPr>
            <w:tcW w:w="3164" w:type="dxa"/>
          </w:tcPr>
          <w:p w14:paraId="4E1C83FC" w14:textId="77777777" w:rsidR="00FE6326" w:rsidRPr="00386FE3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86FE3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能源类型</w:t>
            </w:r>
          </w:p>
        </w:tc>
        <w:tc>
          <w:tcPr>
            <w:tcW w:w="3759" w:type="dxa"/>
          </w:tcPr>
          <w:p w14:paraId="4E1C83FD" w14:textId="77777777" w:rsidR="00FE6326" w:rsidRPr="00386FE3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86FE3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插电式混合动力</w:t>
            </w:r>
          </w:p>
        </w:tc>
      </w:tr>
      <w:tr w:rsidR="00FE6326" w14:paraId="4E1C8402" w14:textId="77777777">
        <w:trPr>
          <w:trHeight w:val="315"/>
        </w:trPr>
        <w:tc>
          <w:tcPr>
            <w:tcW w:w="1793" w:type="dxa"/>
            <w:vMerge/>
          </w:tcPr>
          <w:p w14:paraId="4E1C83FF" w14:textId="77777777" w:rsidR="00FE6326" w:rsidRDefault="00FE6326">
            <w:pPr>
              <w:spacing w:line="580" w:lineRule="exact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64" w:type="dxa"/>
          </w:tcPr>
          <w:p w14:paraId="4E1C8400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环保标准</w:t>
            </w:r>
          </w:p>
        </w:tc>
        <w:tc>
          <w:tcPr>
            <w:tcW w:w="3759" w:type="dxa"/>
          </w:tcPr>
          <w:p w14:paraId="4E1C8401" w14:textId="77777777" w:rsidR="00FE6326" w:rsidRPr="00B974EF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  <w:highlight w:val="yellow"/>
              </w:rPr>
            </w:pPr>
            <w:r w:rsidRPr="006921E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国</w:t>
            </w:r>
            <w:r w:rsidRPr="006921E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VI b</w:t>
            </w:r>
          </w:p>
        </w:tc>
      </w:tr>
      <w:tr w:rsidR="00FE6326" w14:paraId="4E1C8406" w14:textId="77777777">
        <w:trPr>
          <w:trHeight w:val="315"/>
        </w:trPr>
        <w:tc>
          <w:tcPr>
            <w:tcW w:w="1793" w:type="dxa"/>
            <w:vMerge/>
          </w:tcPr>
          <w:p w14:paraId="4E1C8403" w14:textId="77777777" w:rsidR="00FE6326" w:rsidRDefault="00FE6326">
            <w:pPr>
              <w:spacing w:line="580" w:lineRule="exact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64" w:type="dxa"/>
          </w:tcPr>
          <w:p w14:paraId="4E1C8404" w14:textId="77777777" w:rsidR="00FE6326" w:rsidRPr="00386FE3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86FE3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颜色</w:t>
            </w:r>
          </w:p>
        </w:tc>
        <w:tc>
          <w:tcPr>
            <w:tcW w:w="3759" w:type="dxa"/>
          </w:tcPr>
          <w:p w14:paraId="4E1C8405" w14:textId="77777777" w:rsidR="00FE6326" w:rsidRPr="00386FE3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86FE3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珍珠白</w:t>
            </w:r>
          </w:p>
        </w:tc>
      </w:tr>
      <w:tr w:rsidR="00FE6326" w14:paraId="4E1C840A" w14:textId="77777777">
        <w:trPr>
          <w:trHeight w:val="315"/>
        </w:trPr>
        <w:tc>
          <w:tcPr>
            <w:tcW w:w="1793" w:type="dxa"/>
            <w:vMerge/>
          </w:tcPr>
          <w:p w14:paraId="4E1C8407" w14:textId="77777777" w:rsidR="00FE6326" w:rsidRDefault="00FE6326">
            <w:pPr>
              <w:spacing w:line="580" w:lineRule="exact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64" w:type="dxa"/>
          </w:tcPr>
          <w:p w14:paraId="4E1C8408" w14:textId="77777777" w:rsidR="00FE6326" w:rsidRPr="00F854E8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854E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电机类型</w:t>
            </w:r>
          </w:p>
        </w:tc>
        <w:tc>
          <w:tcPr>
            <w:tcW w:w="3759" w:type="dxa"/>
          </w:tcPr>
          <w:p w14:paraId="4E1C8409" w14:textId="77777777" w:rsidR="00FE6326" w:rsidRPr="00F854E8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854E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永磁同步电机</w:t>
            </w:r>
          </w:p>
        </w:tc>
      </w:tr>
      <w:tr w:rsidR="00FE6326" w14:paraId="4E1C840E" w14:textId="77777777">
        <w:trPr>
          <w:trHeight w:val="315"/>
        </w:trPr>
        <w:tc>
          <w:tcPr>
            <w:tcW w:w="1793" w:type="dxa"/>
            <w:vMerge/>
          </w:tcPr>
          <w:p w14:paraId="4E1C840B" w14:textId="77777777" w:rsidR="00FE6326" w:rsidRDefault="00FE6326">
            <w:pPr>
              <w:spacing w:line="580" w:lineRule="exact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64" w:type="dxa"/>
          </w:tcPr>
          <w:p w14:paraId="4E1C840C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系统总功率</w:t>
            </w:r>
          </w:p>
        </w:tc>
        <w:tc>
          <w:tcPr>
            <w:tcW w:w="3759" w:type="dxa"/>
          </w:tcPr>
          <w:p w14:paraId="4E1C840D" w14:textId="77777777" w:rsidR="00FE6326" w:rsidRPr="00B974EF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974E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292kW</w:t>
            </w:r>
          </w:p>
        </w:tc>
      </w:tr>
      <w:tr w:rsidR="00FE6326" w14:paraId="4E1C8412" w14:textId="77777777">
        <w:trPr>
          <w:trHeight w:val="600"/>
        </w:trPr>
        <w:tc>
          <w:tcPr>
            <w:tcW w:w="1793" w:type="dxa"/>
            <w:vMerge/>
          </w:tcPr>
          <w:p w14:paraId="4E1C840F" w14:textId="77777777" w:rsidR="00FE6326" w:rsidRDefault="00FE6326">
            <w:pPr>
              <w:spacing w:line="580" w:lineRule="exact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64" w:type="dxa"/>
          </w:tcPr>
          <w:p w14:paraId="4E1C8410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发动机</w:t>
            </w:r>
          </w:p>
        </w:tc>
        <w:tc>
          <w:tcPr>
            <w:tcW w:w="3759" w:type="dxa"/>
          </w:tcPr>
          <w:p w14:paraId="4E1C8411" w14:textId="77777777" w:rsidR="00FE6326" w:rsidRPr="00B974EF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974E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1.5T</w:t>
            </w:r>
            <w:proofErr w:type="gramStart"/>
            <w:r w:rsidRPr="00B974E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混动发动机</w:t>
            </w:r>
            <w:proofErr w:type="gramEnd"/>
          </w:p>
        </w:tc>
      </w:tr>
      <w:tr w:rsidR="00FE6326" w14:paraId="4E1C8416" w14:textId="77777777">
        <w:trPr>
          <w:trHeight w:val="315"/>
        </w:trPr>
        <w:tc>
          <w:tcPr>
            <w:tcW w:w="1793" w:type="dxa"/>
            <w:vMerge/>
          </w:tcPr>
          <w:p w14:paraId="4E1C8413" w14:textId="77777777" w:rsidR="00FE6326" w:rsidRDefault="00FE6326">
            <w:pPr>
              <w:spacing w:line="580" w:lineRule="exact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64" w:type="dxa"/>
          </w:tcPr>
          <w:p w14:paraId="4E1C8414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变速箱</w:t>
            </w:r>
          </w:p>
        </w:tc>
        <w:tc>
          <w:tcPr>
            <w:tcW w:w="3759" w:type="dxa"/>
          </w:tcPr>
          <w:p w14:paraId="4E1C8415" w14:textId="77777777" w:rsidR="00FE6326" w:rsidRPr="00B974EF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974E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</w:t>
            </w:r>
            <w:r w:rsidRPr="00B974E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档</w:t>
            </w:r>
            <w:r w:rsidRPr="00B974E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DHT</w:t>
            </w:r>
          </w:p>
        </w:tc>
      </w:tr>
      <w:tr w:rsidR="00FE6326" w14:paraId="4E1C841A" w14:textId="77777777">
        <w:trPr>
          <w:trHeight w:val="315"/>
        </w:trPr>
        <w:tc>
          <w:tcPr>
            <w:tcW w:w="1793" w:type="dxa"/>
            <w:vMerge/>
          </w:tcPr>
          <w:p w14:paraId="4E1C8417" w14:textId="77777777" w:rsidR="00FE6326" w:rsidRDefault="00FE6326">
            <w:pPr>
              <w:spacing w:line="580" w:lineRule="exact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64" w:type="dxa"/>
          </w:tcPr>
          <w:p w14:paraId="4E1C8418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长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*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宽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*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高</w:t>
            </w:r>
          </w:p>
        </w:tc>
        <w:tc>
          <w:tcPr>
            <w:tcW w:w="3759" w:type="dxa"/>
          </w:tcPr>
          <w:p w14:paraId="4E1C8419" w14:textId="77777777" w:rsidR="00FE6326" w:rsidRPr="00B974EF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  <w:highlight w:val="yellow"/>
              </w:rPr>
            </w:pPr>
            <w:r w:rsidRPr="0074106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5219*1878*1807</w:t>
            </w:r>
          </w:p>
        </w:tc>
      </w:tr>
      <w:tr w:rsidR="00FE6326" w14:paraId="4E1C841E" w14:textId="77777777">
        <w:trPr>
          <w:trHeight w:val="315"/>
        </w:trPr>
        <w:tc>
          <w:tcPr>
            <w:tcW w:w="1793" w:type="dxa"/>
            <w:vMerge/>
          </w:tcPr>
          <w:p w14:paraId="4E1C841B" w14:textId="77777777" w:rsidR="00FE6326" w:rsidRDefault="00FE6326">
            <w:pPr>
              <w:spacing w:line="580" w:lineRule="exact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64" w:type="dxa"/>
          </w:tcPr>
          <w:p w14:paraId="4E1C841C" w14:textId="77777777" w:rsidR="00FE6326" w:rsidRPr="008B0B28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B0B2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车身结构</w:t>
            </w:r>
          </w:p>
        </w:tc>
        <w:tc>
          <w:tcPr>
            <w:tcW w:w="3759" w:type="dxa"/>
          </w:tcPr>
          <w:p w14:paraId="4E1C841D" w14:textId="77777777" w:rsidR="00FE6326" w:rsidRPr="008B0B28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B0B2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5</w:t>
            </w:r>
            <w:r w:rsidRPr="008B0B2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门</w:t>
            </w:r>
            <w:r w:rsidRPr="008B0B2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7</w:t>
            </w:r>
            <w:r w:rsidRPr="008B0B2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座</w:t>
            </w:r>
            <w:r w:rsidRPr="008B0B2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MPV</w:t>
            </w:r>
          </w:p>
        </w:tc>
      </w:tr>
      <w:tr w:rsidR="00FE6326" w14:paraId="4E1C8422" w14:textId="77777777">
        <w:trPr>
          <w:trHeight w:val="315"/>
        </w:trPr>
        <w:tc>
          <w:tcPr>
            <w:tcW w:w="1793" w:type="dxa"/>
            <w:vMerge/>
          </w:tcPr>
          <w:p w14:paraId="4E1C841F" w14:textId="77777777" w:rsidR="00FE6326" w:rsidRDefault="00FE6326">
            <w:pPr>
              <w:spacing w:line="580" w:lineRule="exact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64" w:type="dxa"/>
          </w:tcPr>
          <w:p w14:paraId="4E1C8420" w14:textId="77777777" w:rsidR="00FE6326" w:rsidRPr="00386FE3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86FE3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最高时速</w:t>
            </w:r>
          </w:p>
        </w:tc>
        <w:tc>
          <w:tcPr>
            <w:tcW w:w="3759" w:type="dxa"/>
          </w:tcPr>
          <w:p w14:paraId="4E1C8421" w14:textId="77777777" w:rsidR="00FE6326" w:rsidRPr="00386FE3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86FE3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180km/h</w:t>
            </w:r>
          </w:p>
        </w:tc>
      </w:tr>
      <w:tr w:rsidR="00FE6326" w14:paraId="4E1C8426" w14:textId="77777777">
        <w:trPr>
          <w:trHeight w:val="315"/>
        </w:trPr>
        <w:tc>
          <w:tcPr>
            <w:tcW w:w="1793" w:type="dxa"/>
            <w:vMerge/>
          </w:tcPr>
          <w:p w14:paraId="4E1C8423" w14:textId="77777777" w:rsidR="00FE6326" w:rsidRDefault="00FE6326">
            <w:pPr>
              <w:spacing w:line="580" w:lineRule="exact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64" w:type="dxa"/>
          </w:tcPr>
          <w:p w14:paraId="4E1C8424" w14:textId="77777777" w:rsidR="00FE6326" w:rsidRPr="00386FE3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86FE3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WLTC</w:t>
            </w:r>
            <w:r w:rsidRPr="00386FE3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工况综合油耗</w:t>
            </w:r>
          </w:p>
        </w:tc>
        <w:tc>
          <w:tcPr>
            <w:tcW w:w="3759" w:type="dxa"/>
          </w:tcPr>
          <w:p w14:paraId="4E1C8425" w14:textId="77777777" w:rsidR="00FE6326" w:rsidRPr="00386FE3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86FE3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1.25L/100km</w:t>
            </w:r>
          </w:p>
        </w:tc>
      </w:tr>
      <w:tr w:rsidR="00FE6326" w14:paraId="4E1C842A" w14:textId="77777777">
        <w:trPr>
          <w:trHeight w:val="315"/>
        </w:trPr>
        <w:tc>
          <w:tcPr>
            <w:tcW w:w="1793" w:type="dxa"/>
            <w:vMerge/>
          </w:tcPr>
          <w:p w14:paraId="4E1C8427" w14:textId="77777777" w:rsidR="00FE6326" w:rsidRDefault="00FE6326">
            <w:pPr>
              <w:spacing w:line="580" w:lineRule="exact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64" w:type="dxa"/>
          </w:tcPr>
          <w:p w14:paraId="4E1C8428" w14:textId="77777777" w:rsidR="00FE6326" w:rsidRPr="008B0B28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B0B2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动力电池类型</w:t>
            </w:r>
          </w:p>
        </w:tc>
        <w:tc>
          <w:tcPr>
            <w:tcW w:w="3759" w:type="dxa"/>
          </w:tcPr>
          <w:p w14:paraId="4E1C8429" w14:textId="77777777" w:rsidR="00FE6326" w:rsidRPr="008B0B28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B0B2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磷酸铁锂</w:t>
            </w:r>
          </w:p>
        </w:tc>
      </w:tr>
      <w:tr w:rsidR="00FE6326" w14:paraId="4E1C842E" w14:textId="77777777">
        <w:trPr>
          <w:trHeight w:val="315"/>
        </w:trPr>
        <w:tc>
          <w:tcPr>
            <w:tcW w:w="1793" w:type="dxa"/>
            <w:vMerge/>
          </w:tcPr>
          <w:p w14:paraId="4E1C842B" w14:textId="77777777" w:rsidR="00FE6326" w:rsidRDefault="00FE6326">
            <w:pPr>
              <w:spacing w:line="580" w:lineRule="exact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64" w:type="dxa"/>
          </w:tcPr>
          <w:p w14:paraId="4E1C842C" w14:textId="77777777" w:rsidR="00FE6326" w:rsidRPr="00F854E8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854E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动力电池容量</w:t>
            </w:r>
          </w:p>
        </w:tc>
        <w:tc>
          <w:tcPr>
            <w:tcW w:w="3759" w:type="dxa"/>
          </w:tcPr>
          <w:p w14:paraId="4E1C842D" w14:textId="77777777" w:rsidR="00FE6326" w:rsidRPr="00F854E8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854E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24.4kWh</w:t>
            </w:r>
          </w:p>
        </w:tc>
      </w:tr>
      <w:tr w:rsidR="00FE6326" w14:paraId="4E1C8432" w14:textId="77777777">
        <w:trPr>
          <w:trHeight w:val="315"/>
        </w:trPr>
        <w:tc>
          <w:tcPr>
            <w:tcW w:w="1793" w:type="dxa"/>
            <w:vMerge/>
          </w:tcPr>
          <w:p w14:paraId="4E1C842F" w14:textId="77777777" w:rsidR="00FE6326" w:rsidRDefault="00FE6326">
            <w:pPr>
              <w:spacing w:line="580" w:lineRule="exact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64" w:type="dxa"/>
          </w:tcPr>
          <w:p w14:paraId="4E1C8430" w14:textId="77777777" w:rsidR="00FE6326" w:rsidRPr="006921EA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6921E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CLTC</w:t>
            </w:r>
            <w:proofErr w:type="gramStart"/>
            <w:r w:rsidRPr="006921E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纯电续航</w:t>
            </w:r>
            <w:proofErr w:type="gramEnd"/>
            <w:r w:rsidRPr="006921E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里程</w:t>
            </w:r>
          </w:p>
        </w:tc>
        <w:tc>
          <w:tcPr>
            <w:tcW w:w="3759" w:type="dxa"/>
          </w:tcPr>
          <w:p w14:paraId="4E1C8431" w14:textId="77777777" w:rsidR="00FE6326" w:rsidRPr="006921EA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6921E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142km</w:t>
            </w:r>
          </w:p>
        </w:tc>
      </w:tr>
      <w:tr w:rsidR="00FE6326" w14:paraId="4E1C8436" w14:textId="77777777">
        <w:trPr>
          <w:trHeight w:val="315"/>
        </w:trPr>
        <w:tc>
          <w:tcPr>
            <w:tcW w:w="1793" w:type="dxa"/>
            <w:vMerge/>
          </w:tcPr>
          <w:p w14:paraId="4E1C8433" w14:textId="77777777" w:rsidR="00FE6326" w:rsidRDefault="00FE6326">
            <w:pPr>
              <w:spacing w:line="580" w:lineRule="exact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64" w:type="dxa"/>
          </w:tcPr>
          <w:p w14:paraId="4E1C8434" w14:textId="77777777" w:rsidR="00FE6326" w:rsidRPr="00AD3C95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D3C9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WLTC</w:t>
            </w:r>
            <w:proofErr w:type="gramStart"/>
            <w:r w:rsidRPr="00AD3C9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纯电续航</w:t>
            </w:r>
            <w:proofErr w:type="gramEnd"/>
            <w:r w:rsidRPr="00AD3C9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里程</w:t>
            </w:r>
          </w:p>
        </w:tc>
        <w:tc>
          <w:tcPr>
            <w:tcW w:w="3759" w:type="dxa"/>
          </w:tcPr>
          <w:p w14:paraId="4E1C8435" w14:textId="77777777" w:rsidR="00FE6326" w:rsidRPr="00AD3C95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D3C9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111km</w:t>
            </w:r>
          </w:p>
        </w:tc>
      </w:tr>
      <w:tr w:rsidR="00FE6326" w14:paraId="4E1C843A" w14:textId="77777777">
        <w:trPr>
          <w:trHeight w:val="315"/>
        </w:trPr>
        <w:tc>
          <w:tcPr>
            <w:tcW w:w="1793" w:type="dxa"/>
            <w:vMerge/>
          </w:tcPr>
          <w:p w14:paraId="4E1C8437" w14:textId="77777777" w:rsidR="00FE6326" w:rsidRDefault="00FE6326">
            <w:pPr>
              <w:spacing w:line="580" w:lineRule="exact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64" w:type="dxa"/>
          </w:tcPr>
          <w:p w14:paraId="4E1C8438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综合续航里程</w:t>
            </w:r>
          </w:p>
        </w:tc>
        <w:tc>
          <w:tcPr>
            <w:tcW w:w="3759" w:type="dxa"/>
          </w:tcPr>
          <w:p w14:paraId="4E1C8439" w14:textId="77777777" w:rsidR="00FE6326" w:rsidRPr="006921EA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6921E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1420km</w:t>
            </w:r>
          </w:p>
        </w:tc>
      </w:tr>
      <w:tr w:rsidR="00FE6326" w14:paraId="4E1C843E" w14:textId="77777777">
        <w:trPr>
          <w:trHeight w:val="315"/>
        </w:trPr>
        <w:tc>
          <w:tcPr>
            <w:tcW w:w="1793" w:type="dxa"/>
            <w:vMerge/>
          </w:tcPr>
          <w:p w14:paraId="4E1C843B" w14:textId="77777777" w:rsidR="00FE6326" w:rsidRDefault="00FE6326">
            <w:pPr>
              <w:spacing w:line="580" w:lineRule="exact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64" w:type="dxa"/>
          </w:tcPr>
          <w:p w14:paraId="4E1C843C" w14:textId="77777777" w:rsidR="00FE6326" w:rsidRPr="00386FE3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86FE3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整车质保</w:t>
            </w:r>
          </w:p>
        </w:tc>
        <w:tc>
          <w:tcPr>
            <w:tcW w:w="3759" w:type="dxa"/>
          </w:tcPr>
          <w:p w14:paraId="4E1C843D" w14:textId="77777777" w:rsidR="00FE6326" w:rsidRPr="00386FE3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86FE3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3</w:t>
            </w:r>
            <w:r w:rsidRPr="00386FE3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年或</w:t>
            </w:r>
            <w:r w:rsidRPr="00386FE3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10</w:t>
            </w:r>
            <w:r w:rsidRPr="00386FE3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万公里</w:t>
            </w:r>
          </w:p>
        </w:tc>
      </w:tr>
      <w:tr w:rsidR="00FE6326" w14:paraId="4E1C8442" w14:textId="77777777">
        <w:trPr>
          <w:trHeight w:val="315"/>
        </w:trPr>
        <w:tc>
          <w:tcPr>
            <w:tcW w:w="1793" w:type="dxa"/>
            <w:vMerge/>
          </w:tcPr>
          <w:p w14:paraId="4E1C843F" w14:textId="77777777" w:rsidR="00FE6326" w:rsidRDefault="00FE6326">
            <w:pPr>
              <w:spacing w:line="580" w:lineRule="exact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164" w:type="dxa"/>
          </w:tcPr>
          <w:p w14:paraId="4E1C8440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指导价</w:t>
            </w:r>
          </w:p>
        </w:tc>
        <w:tc>
          <w:tcPr>
            <w:tcW w:w="3759" w:type="dxa"/>
          </w:tcPr>
          <w:p w14:paraId="4E1C8441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289900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元</w:t>
            </w:r>
          </w:p>
        </w:tc>
      </w:tr>
      <w:tr w:rsidR="00FE6326" w14:paraId="4E1C8449" w14:textId="77777777">
        <w:trPr>
          <w:trHeight w:val="968"/>
        </w:trPr>
        <w:tc>
          <w:tcPr>
            <w:tcW w:w="4957" w:type="dxa"/>
            <w:gridSpan w:val="2"/>
          </w:tcPr>
          <w:p w14:paraId="4E1C8447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其他技术参数</w:t>
            </w:r>
          </w:p>
        </w:tc>
        <w:tc>
          <w:tcPr>
            <w:tcW w:w="3759" w:type="dxa"/>
          </w:tcPr>
          <w:p w14:paraId="4E1C8448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采购实施过程中，根据实际情况进行补充。</w:t>
            </w:r>
          </w:p>
        </w:tc>
      </w:tr>
    </w:tbl>
    <w:p w14:paraId="4E1C844A" w14:textId="77777777" w:rsidR="00FE6326" w:rsidRDefault="00FE6326">
      <w:pPr>
        <w:spacing w:after="0" w:line="580" w:lineRule="exact"/>
        <w:rPr>
          <w:rFonts w:ascii="Times New Roman" w:eastAsia="宋体" w:hAnsi="Times New Roman" w:cs="Times New Roman"/>
          <w:sz w:val="30"/>
          <w:szCs w:val="30"/>
        </w:rPr>
      </w:pPr>
    </w:p>
    <w:p w14:paraId="4E1C844B" w14:textId="77777777" w:rsidR="00FE6326" w:rsidRDefault="00F854E8">
      <w:pPr>
        <w:spacing w:after="0" w:line="580" w:lineRule="exact"/>
        <w:rPr>
          <w:rFonts w:ascii="Times New Roman" w:eastAsia="黑体" w:hAnsi="Times New Roman" w:cs="Times New Roman"/>
          <w:bCs/>
          <w:sz w:val="30"/>
          <w:szCs w:val="30"/>
        </w:rPr>
      </w:pPr>
      <w:r>
        <w:rPr>
          <w:rFonts w:ascii="Times New Roman" w:eastAsia="黑体" w:hAnsi="Times New Roman" w:cs="Times New Roman"/>
          <w:bCs/>
          <w:sz w:val="30"/>
          <w:szCs w:val="30"/>
        </w:rPr>
        <w:t>二、评标规则</w:t>
      </w:r>
    </w:p>
    <w:p w14:paraId="4E1C844C" w14:textId="77777777" w:rsidR="00FE6326" w:rsidRDefault="00F854E8">
      <w:pPr>
        <w:spacing w:after="0" w:line="5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采用综合评分法，具体评分细则如下：</w:t>
      </w:r>
    </w:p>
    <w:tbl>
      <w:tblPr>
        <w:tblStyle w:val="a7"/>
        <w:tblW w:w="0" w:type="auto"/>
        <w:tblInd w:w="136" w:type="dxa"/>
        <w:tblLook w:val="04A0" w:firstRow="1" w:lastRow="0" w:firstColumn="1" w:lastColumn="0" w:noHBand="0" w:noVBand="1"/>
      </w:tblPr>
      <w:tblGrid>
        <w:gridCol w:w="1610"/>
        <w:gridCol w:w="1024"/>
        <w:gridCol w:w="5925"/>
      </w:tblGrid>
      <w:tr w:rsidR="00FE6326" w14:paraId="4E1C8450" w14:textId="77777777">
        <w:trPr>
          <w:trHeight w:val="39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844D" w14:textId="77777777" w:rsidR="00FE6326" w:rsidRDefault="00F854E8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ar"/>
              </w:rPr>
              <w:t>评审项目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844E" w14:textId="77777777" w:rsidR="00FE6326" w:rsidRDefault="00F854E8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ar"/>
              </w:rPr>
              <w:t>值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844F" w14:textId="77777777" w:rsidR="00FE6326" w:rsidRDefault="00F854E8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ar"/>
              </w:rPr>
              <w:t>评分依据</w:t>
            </w:r>
          </w:p>
        </w:tc>
      </w:tr>
      <w:tr w:rsidR="00FE6326" w14:paraId="4E1C8455" w14:textId="77777777">
        <w:trPr>
          <w:trHeight w:val="32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8451" w14:textId="77777777" w:rsidR="00FE6326" w:rsidRDefault="00F854E8">
            <w:pPr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商务报价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8452" w14:textId="77777777" w:rsidR="00FE6326" w:rsidRDefault="00F854E8">
            <w:pPr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8453" w14:textId="77777777" w:rsidR="00FE6326" w:rsidRDefault="00F854E8">
            <w:pPr>
              <w:spacing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最后报价得分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=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（评标基准价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最后报价）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×80%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价格权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值）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×100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。</w:t>
            </w:r>
          </w:p>
          <w:p w14:paraId="4E1C8454" w14:textId="77777777" w:rsidR="00FE6326" w:rsidRDefault="00F854E8">
            <w:pPr>
              <w:spacing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基准价确定方式：满足招标文件要求且投标价格最低的最后报价为评标基准价。</w:t>
            </w:r>
          </w:p>
        </w:tc>
      </w:tr>
      <w:tr w:rsidR="00FE6326" w14:paraId="4E1C8459" w14:textId="77777777">
        <w:trPr>
          <w:trHeight w:val="329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C8456" w14:textId="77777777" w:rsidR="00FE6326" w:rsidRDefault="00F854E8">
            <w:pPr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综合服务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8457" w14:textId="77777777" w:rsidR="00FE6326" w:rsidRDefault="00F854E8">
            <w:pPr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8458" w14:textId="77777777" w:rsidR="00FE6326" w:rsidRDefault="00F854E8">
            <w:pPr>
              <w:spacing w:after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全车玻璃贴膜，行车记录仪，车载吸尘器，头枕，洗车蜡把，每赠送一项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分，满分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分。</w:t>
            </w:r>
          </w:p>
        </w:tc>
      </w:tr>
      <w:tr w:rsidR="00FE6326" w14:paraId="4E1C845D" w14:textId="77777777">
        <w:trPr>
          <w:trHeight w:val="329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C845A" w14:textId="77777777" w:rsidR="00FE6326" w:rsidRDefault="00FE6326">
            <w:pPr>
              <w:spacing w:after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845B" w14:textId="77777777" w:rsidR="00FE6326" w:rsidRDefault="00F854E8">
            <w:pPr>
              <w:spacing w:after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845C" w14:textId="77777777" w:rsidR="00FE6326" w:rsidRDefault="00F854E8">
            <w:pPr>
              <w:spacing w:after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地板、车载冰箱，每赠送一项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分，满分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分。</w:t>
            </w:r>
          </w:p>
        </w:tc>
      </w:tr>
      <w:tr w:rsidR="00FE6326" w14:paraId="4E1C8461" w14:textId="77777777">
        <w:trPr>
          <w:trHeight w:val="329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845E" w14:textId="77777777" w:rsidR="00FE6326" w:rsidRDefault="00FE6326">
            <w:pPr>
              <w:spacing w:after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845F" w14:textId="77777777" w:rsidR="00FE6326" w:rsidRDefault="00F854E8">
            <w:pPr>
              <w:spacing w:after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8460" w14:textId="77777777" w:rsidR="00FE6326" w:rsidRDefault="00F854E8">
            <w:pPr>
              <w:spacing w:after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赠送保养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次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分，≥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次，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分，满分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分。</w:t>
            </w:r>
          </w:p>
        </w:tc>
      </w:tr>
    </w:tbl>
    <w:p w14:paraId="4E1C8462" w14:textId="77777777" w:rsidR="00FE6326" w:rsidRDefault="00FE6326">
      <w:pPr>
        <w:rPr>
          <w:rFonts w:ascii="Times New Roman" w:eastAsia="方正小标宋简体" w:hAnsi="Times New Roman" w:cs="Times New Roman"/>
          <w:sz w:val="44"/>
          <w:szCs w:val="44"/>
        </w:rPr>
      </w:pPr>
    </w:p>
    <w:p w14:paraId="4E1C8463" w14:textId="77777777" w:rsidR="00FE6326" w:rsidRDefault="00FE6326">
      <w:pPr>
        <w:rPr>
          <w:rFonts w:ascii="Times New Roman" w:eastAsia="方正小标宋简体" w:hAnsi="Times New Roman" w:cs="Times New Roman"/>
          <w:sz w:val="44"/>
          <w:szCs w:val="44"/>
        </w:rPr>
      </w:pPr>
    </w:p>
    <w:p w14:paraId="54842DA3" w14:textId="77777777" w:rsidR="007D5A6F" w:rsidRDefault="007D5A6F">
      <w:pPr>
        <w:rPr>
          <w:rFonts w:ascii="Times New Roman" w:eastAsia="方正小标宋简体" w:hAnsi="Times New Roman" w:cs="Times New Roman" w:hint="eastAsia"/>
          <w:sz w:val="44"/>
          <w:szCs w:val="44"/>
        </w:rPr>
      </w:pPr>
    </w:p>
    <w:p w14:paraId="4E1C8464" w14:textId="77777777" w:rsidR="00FE6326" w:rsidRDefault="00F854E8">
      <w:pPr>
        <w:spacing w:line="7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lastRenderedPageBreak/>
        <w:t>车辆购置报价单</w:t>
      </w:r>
    </w:p>
    <w:p w14:paraId="4E1C8465" w14:textId="77777777" w:rsidR="00FE6326" w:rsidRDefault="00FE6326">
      <w:pPr>
        <w:spacing w:line="2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4E1C8466" w14:textId="77777777" w:rsidR="00FE6326" w:rsidRDefault="00F854E8">
      <w:pPr>
        <w:spacing w:after="0" w:line="580" w:lineRule="exact"/>
        <w:rPr>
          <w:rFonts w:ascii="Times New Roman" w:eastAsia="黑体" w:hAnsi="Times New Roman" w:cs="Times New Roman"/>
          <w:bCs/>
          <w:sz w:val="30"/>
          <w:szCs w:val="30"/>
        </w:rPr>
      </w:pPr>
      <w:r>
        <w:rPr>
          <w:rFonts w:ascii="Times New Roman" w:eastAsia="黑体" w:hAnsi="Times New Roman" w:cs="Times New Roman"/>
          <w:bCs/>
          <w:sz w:val="30"/>
          <w:szCs w:val="30"/>
        </w:rPr>
        <w:t>一、车辆采购基本信息</w:t>
      </w:r>
    </w:p>
    <w:p w14:paraId="4E1C8467" w14:textId="77777777" w:rsidR="00FE6326" w:rsidRDefault="00F854E8">
      <w:pPr>
        <w:spacing w:after="0" w:line="5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>、采购人：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芜湖卓悦酒店管理</w:t>
      </w:r>
      <w:r>
        <w:rPr>
          <w:rFonts w:ascii="Times New Roman" w:eastAsia="仿宋_GB2312" w:hAnsi="Times New Roman" w:cs="Times New Roman"/>
          <w:sz w:val="30"/>
          <w:szCs w:val="30"/>
        </w:rPr>
        <w:t>有限公司</w:t>
      </w:r>
    </w:p>
    <w:p w14:paraId="4E1C8468" w14:textId="77777777" w:rsidR="00FE6326" w:rsidRDefault="00F854E8">
      <w:pPr>
        <w:spacing w:after="0" w:line="5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>、采购数量：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MPV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一</w:t>
      </w:r>
      <w:r>
        <w:rPr>
          <w:rFonts w:ascii="Times New Roman" w:eastAsia="仿宋_GB2312" w:hAnsi="Times New Roman" w:cs="Times New Roman"/>
          <w:sz w:val="30"/>
          <w:szCs w:val="30"/>
        </w:rPr>
        <w:t>部</w:t>
      </w:r>
    </w:p>
    <w:p w14:paraId="4E1C8469" w14:textId="77777777" w:rsidR="00FE6326" w:rsidRDefault="00F854E8">
      <w:pPr>
        <w:spacing w:after="0" w:line="5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sz w:val="30"/>
          <w:szCs w:val="30"/>
        </w:rPr>
        <w:t>、预算控制价：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29.8</w:t>
      </w:r>
      <w:r>
        <w:rPr>
          <w:rFonts w:ascii="Times New Roman" w:eastAsia="仿宋_GB2312" w:hAnsi="Times New Roman" w:cs="Times New Roman"/>
          <w:sz w:val="30"/>
          <w:szCs w:val="30"/>
        </w:rPr>
        <w:t>万元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以内</w:t>
      </w:r>
      <w:r>
        <w:rPr>
          <w:rFonts w:ascii="Times New Roman" w:eastAsia="仿宋_GB2312" w:hAnsi="Times New Roman" w:cs="Times New Roman"/>
          <w:sz w:val="30"/>
          <w:szCs w:val="30"/>
        </w:rPr>
        <w:t>（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含车辆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购置税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，保险，上牌费用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</w:p>
    <w:p w14:paraId="4E1C846A" w14:textId="77777777" w:rsidR="00FE6326" w:rsidRDefault="00F854E8">
      <w:pPr>
        <w:spacing w:after="0" w:line="5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sz w:val="30"/>
          <w:szCs w:val="30"/>
        </w:rPr>
        <w:t>、车辆相关规格及基本参数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3"/>
        <w:gridCol w:w="3305"/>
        <w:gridCol w:w="3618"/>
      </w:tblGrid>
      <w:tr w:rsidR="00FE6326" w14:paraId="4E1C846C" w14:textId="77777777">
        <w:trPr>
          <w:trHeight w:val="630"/>
        </w:trPr>
        <w:tc>
          <w:tcPr>
            <w:tcW w:w="8716" w:type="dxa"/>
            <w:gridSpan w:val="3"/>
          </w:tcPr>
          <w:p w14:paraId="4E1C846B" w14:textId="77777777" w:rsidR="00FE6326" w:rsidRDefault="00F854E8">
            <w:pPr>
              <w:spacing w:line="480" w:lineRule="exact"/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bCs/>
                <w:sz w:val="30"/>
                <w:szCs w:val="30"/>
              </w:rPr>
              <w:t>GL8</w:t>
            </w:r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（</w:t>
            </w:r>
            <w:r>
              <w:rPr>
                <w:rFonts w:ascii="Times New Roman" w:eastAsia="黑体" w:hAnsi="Times New Roman" w:cs="Times New Roman"/>
                <w:bCs/>
                <w:sz w:val="30"/>
                <w:szCs w:val="30"/>
              </w:rPr>
              <w:t>2025</w:t>
            </w:r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款</w:t>
            </w:r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陆尚</w:t>
            </w:r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尊享版</w:t>
            </w:r>
            <w:proofErr w:type="gramEnd"/>
            <w:r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）</w:t>
            </w:r>
          </w:p>
        </w:tc>
      </w:tr>
      <w:tr w:rsidR="00FE6326" w14:paraId="4E1C8470" w14:textId="77777777">
        <w:trPr>
          <w:trHeight w:val="315"/>
        </w:trPr>
        <w:tc>
          <w:tcPr>
            <w:tcW w:w="1793" w:type="dxa"/>
            <w:vMerge w:val="restart"/>
          </w:tcPr>
          <w:p w14:paraId="4E1C846D" w14:textId="77777777" w:rsidR="00FE6326" w:rsidRDefault="00F854E8">
            <w:pPr>
              <w:spacing w:line="480" w:lineRule="exact"/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基本参数</w:t>
            </w:r>
          </w:p>
        </w:tc>
        <w:tc>
          <w:tcPr>
            <w:tcW w:w="3305" w:type="dxa"/>
          </w:tcPr>
          <w:p w14:paraId="4E1C846E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能源类型</w:t>
            </w:r>
          </w:p>
        </w:tc>
        <w:tc>
          <w:tcPr>
            <w:tcW w:w="3618" w:type="dxa"/>
          </w:tcPr>
          <w:p w14:paraId="4E1C846F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插电式混合动力</w:t>
            </w:r>
          </w:p>
        </w:tc>
      </w:tr>
      <w:tr w:rsidR="00FE6326" w14:paraId="4E1C8474" w14:textId="77777777">
        <w:trPr>
          <w:trHeight w:val="315"/>
        </w:trPr>
        <w:tc>
          <w:tcPr>
            <w:tcW w:w="1793" w:type="dxa"/>
            <w:vMerge/>
          </w:tcPr>
          <w:p w14:paraId="4E1C8471" w14:textId="77777777" w:rsidR="00FE6326" w:rsidRDefault="00FE6326">
            <w:pPr>
              <w:spacing w:line="480" w:lineRule="exact"/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305" w:type="dxa"/>
          </w:tcPr>
          <w:p w14:paraId="4E1C8472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环保标准</w:t>
            </w:r>
          </w:p>
        </w:tc>
        <w:tc>
          <w:tcPr>
            <w:tcW w:w="3618" w:type="dxa"/>
          </w:tcPr>
          <w:p w14:paraId="4E1C8473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VI b</w:t>
            </w:r>
          </w:p>
        </w:tc>
      </w:tr>
      <w:tr w:rsidR="00FE6326" w14:paraId="4E1C8478" w14:textId="77777777">
        <w:trPr>
          <w:trHeight w:val="315"/>
        </w:trPr>
        <w:tc>
          <w:tcPr>
            <w:tcW w:w="1793" w:type="dxa"/>
            <w:vMerge/>
          </w:tcPr>
          <w:p w14:paraId="4E1C8475" w14:textId="77777777" w:rsidR="00FE6326" w:rsidRDefault="00FE6326">
            <w:pPr>
              <w:spacing w:line="480" w:lineRule="exact"/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305" w:type="dxa"/>
          </w:tcPr>
          <w:p w14:paraId="4E1C8476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颜色</w:t>
            </w:r>
          </w:p>
        </w:tc>
        <w:tc>
          <w:tcPr>
            <w:tcW w:w="3618" w:type="dxa"/>
          </w:tcPr>
          <w:p w14:paraId="4E1C8477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珍珠白</w:t>
            </w:r>
          </w:p>
        </w:tc>
      </w:tr>
      <w:tr w:rsidR="00FE6326" w14:paraId="4E1C847C" w14:textId="77777777">
        <w:trPr>
          <w:trHeight w:val="315"/>
        </w:trPr>
        <w:tc>
          <w:tcPr>
            <w:tcW w:w="1793" w:type="dxa"/>
            <w:vMerge/>
          </w:tcPr>
          <w:p w14:paraId="4E1C8479" w14:textId="77777777" w:rsidR="00FE6326" w:rsidRDefault="00FE6326">
            <w:pPr>
              <w:spacing w:line="480" w:lineRule="exact"/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305" w:type="dxa"/>
          </w:tcPr>
          <w:p w14:paraId="4E1C847A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电机类型</w:t>
            </w:r>
          </w:p>
        </w:tc>
        <w:tc>
          <w:tcPr>
            <w:tcW w:w="3618" w:type="dxa"/>
          </w:tcPr>
          <w:p w14:paraId="4E1C847B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永磁同步电机</w:t>
            </w:r>
          </w:p>
        </w:tc>
      </w:tr>
      <w:tr w:rsidR="00FE6326" w14:paraId="4E1C8480" w14:textId="77777777">
        <w:trPr>
          <w:trHeight w:val="315"/>
        </w:trPr>
        <w:tc>
          <w:tcPr>
            <w:tcW w:w="1793" w:type="dxa"/>
            <w:vMerge/>
          </w:tcPr>
          <w:p w14:paraId="4E1C847D" w14:textId="77777777" w:rsidR="00FE6326" w:rsidRDefault="00FE6326">
            <w:pPr>
              <w:spacing w:line="480" w:lineRule="exact"/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305" w:type="dxa"/>
          </w:tcPr>
          <w:p w14:paraId="4E1C847E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系统总功率</w:t>
            </w:r>
          </w:p>
        </w:tc>
        <w:tc>
          <w:tcPr>
            <w:tcW w:w="3618" w:type="dxa"/>
          </w:tcPr>
          <w:p w14:paraId="4E1C847F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292kW</w:t>
            </w:r>
          </w:p>
        </w:tc>
      </w:tr>
      <w:tr w:rsidR="00FE6326" w14:paraId="4E1C8484" w14:textId="77777777">
        <w:trPr>
          <w:trHeight w:val="600"/>
        </w:trPr>
        <w:tc>
          <w:tcPr>
            <w:tcW w:w="1793" w:type="dxa"/>
            <w:vMerge/>
          </w:tcPr>
          <w:p w14:paraId="4E1C8481" w14:textId="77777777" w:rsidR="00FE6326" w:rsidRDefault="00FE6326">
            <w:pPr>
              <w:spacing w:line="480" w:lineRule="exact"/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305" w:type="dxa"/>
          </w:tcPr>
          <w:p w14:paraId="4E1C8482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发动机</w:t>
            </w:r>
          </w:p>
        </w:tc>
        <w:tc>
          <w:tcPr>
            <w:tcW w:w="3618" w:type="dxa"/>
          </w:tcPr>
          <w:p w14:paraId="4E1C8483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1.5T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混动发动机</w:t>
            </w:r>
            <w:proofErr w:type="gramEnd"/>
          </w:p>
        </w:tc>
      </w:tr>
      <w:tr w:rsidR="00FE6326" w14:paraId="4E1C8488" w14:textId="77777777">
        <w:trPr>
          <w:trHeight w:val="315"/>
        </w:trPr>
        <w:tc>
          <w:tcPr>
            <w:tcW w:w="1793" w:type="dxa"/>
            <w:vMerge/>
          </w:tcPr>
          <w:p w14:paraId="4E1C8485" w14:textId="77777777" w:rsidR="00FE6326" w:rsidRDefault="00FE6326">
            <w:pPr>
              <w:spacing w:line="480" w:lineRule="exact"/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305" w:type="dxa"/>
          </w:tcPr>
          <w:p w14:paraId="4E1C8486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变速箱</w:t>
            </w:r>
          </w:p>
        </w:tc>
        <w:tc>
          <w:tcPr>
            <w:tcW w:w="3618" w:type="dxa"/>
          </w:tcPr>
          <w:p w14:paraId="4E1C8487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档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DHT</w:t>
            </w:r>
          </w:p>
        </w:tc>
      </w:tr>
      <w:tr w:rsidR="00FE6326" w14:paraId="4E1C848C" w14:textId="77777777">
        <w:trPr>
          <w:trHeight w:val="315"/>
        </w:trPr>
        <w:tc>
          <w:tcPr>
            <w:tcW w:w="1793" w:type="dxa"/>
            <w:vMerge/>
          </w:tcPr>
          <w:p w14:paraId="4E1C8489" w14:textId="77777777" w:rsidR="00FE6326" w:rsidRDefault="00FE6326">
            <w:pPr>
              <w:spacing w:line="480" w:lineRule="exact"/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305" w:type="dxa"/>
          </w:tcPr>
          <w:p w14:paraId="4E1C848A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长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*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宽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*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高</w:t>
            </w:r>
          </w:p>
        </w:tc>
        <w:tc>
          <w:tcPr>
            <w:tcW w:w="3618" w:type="dxa"/>
          </w:tcPr>
          <w:p w14:paraId="4E1C848B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5219*1878*1807</w:t>
            </w:r>
          </w:p>
        </w:tc>
      </w:tr>
      <w:tr w:rsidR="00FE6326" w14:paraId="4E1C8490" w14:textId="77777777">
        <w:trPr>
          <w:trHeight w:val="315"/>
        </w:trPr>
        <w:tc>
          <w:tcPr>
            <w:tcW w:w="1793" w:type="dxa"/>
            <w:vMerge/>
          </w:tcPr>
          <w:p w14:paraId="4E1C848D" w14:textId="77777777" w:rsidR="00FE6326" w:rsidRDefault="00FE6326">
            <w:pPr>
              <w:spacing w:line="480" w:lineRule="exact"/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305" w:type="dxa"/>
          </w:tcPr>
          <w:p w14:paraId="4E1C848E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车身结构</w:t>
            </w:r>
          </w:p>
        </w:tc>
        <w:tc>
          <w:tcPr>
            <w:tcW w:w="3618" w:type="dxa"/>
          </w:tcPr>
          <w:p w14:paraId="4E1C848F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门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座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MPV</w:t>
            </w:r>
          </w:p>
        </w:tc>
      </w:tr>
      <w:tr w:rsidR="00FE6326" w14:paraId="4E1C8494" w14:textId="77777777">
        <w:trPr>
          <w:trHeight w:val="315"/>
        </w:trPr>
        <w:tc>
          <w:tcPr>
            <w:tcW w:w="1793" w:type="dxa"/>
            <w:vMerge/>
          </w:tcPr>
          <w:p w14:paraId="4E1C8491" w14:textId="77777777" w:rsidR="00FE6326" w:rsidRDefault="00FE6326">
            <w:pPr>
              <w:spacing w:line="480" w:lineRule="exact"/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305" w:type="dxa"/>
          </w:tcPr>
          <w:p w14:paraId="4E1C8492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最高时速</w:t>
            </w:r>
          </w:p>
        </w:tc>
        <w:tc>
          <w:tcPr>
            <w:tcW w:w="3618" w:type="dxa"/>
          </w:tcPr>
          <w:p w14:paraId="4E1C8493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180km/h</w:t>
            </w:r>
          </w:p>
        </w:tc>
      </w:tr>
      <w:tr w:rsidR="00FE6326" w14:paraId="4E1C8498" w14:textId="77777777">
        <w:trPr>
          <w:trHeight w:val="315"/>
        </w:trPr>
        <w:tc>
          <w:tcPr>
            <w:tcW w:w="1793" w:type="dxa"/>
            <w:vMerge/>
          </w:tcPr>
          <w:p w14:paraId="4E1C8495" w14:textId="77777777" w:rsidR="00FE6326" w:rsidRDefault="00FE6326">
            <w:pPr>
              <w:spacing w:line="480" w:lineRule="exact"/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305" w:type="dxa"/>
          </w:tcPr>
          <w:p w14:paraId="4E1C8496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WLTC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工况综合油耗</w:t>
            </w:r>
          </w:p>
        </w:tc>
        <w:tc>
          <w:tcPr>
            <w:tcW w:w="3618" w:type="dxa"/>
          </w:tcPr>
          <w:p w14:paraId="4E1C8497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1.25L/100km</w:t>
            </w:r>
          </w:p>
        </w:tc>
      </w:tr>
      <w:tr w:rsidR="00FE6326" w14:paraId="4E1C849C" w14:textId="77777777">
        <w:trPr>
          <w:trHeight w:val="315"/>
        </w:trPr>
        <w:tc>
          <w:tcPr>
            <w:tcW w:w="1793" w:type="dxa"/>
            <w:vMerge/>
          </w:tcPr>
          <w:p w14:paraId="4E1C8499" w14:textId="77777777" w:rsidR="00FE6326" w:rsidRDefault="00FE6326">
            <w:pPr>
              <w:spacing w:line="480" w:lineRule="exact"/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305" w:type="dxa"/>
          </w:tcPr>
          <w:p w14:paraId="4E1C849A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动力电池类型</w:t>
            </w:r>
          </w:p>
        </w:tc>
        <w:tc>
          <w:tcPr>
            <w:tcW w:w="3618" w:type="dxa"/>
          </w:tcPr>
          <w:p w14:paraId="4E1C849B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磷酸铁锂</w:t>
            </w:r>
          </w:p>
        </w:tc>
      </w:tr>
      <w:tr w:rsidR="00FE6326" w14:paraId="4E1C84A0" w14:textId="77777777">
        <w:trPr>
          <w:trHeight w:val="315"/>
        </w:trPr>
        <w:tc>
          <w:tcPr>
            <w:tcW w:w="1793" w:type="dxa"/>
            <w:vMerge/>
          </w:tcPr>
          <w:p w14:paraId="4E1C849D" w14:textId="77777777" w:rsidR="00FE6326" w:rsidRDefault="00FE6326">
            <w:pPr>
              <w:spacing w:line="480" w:lineRule="exact"/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305" w:type="dxa"/>
          </w:tcPr>
          <w:p w14:paraId="4E1C849E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动力电池容量</w:t>
            </w:r>
          </w:p>
        </w:tc>
        <w:tc>
          <w:tcPr>
            <w:tcW w:w="3618" w:type="dxa"/>
          </w:tcPr>
          <w:p w14:paraId="4E1C849F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24.4kWh</w:t>
            </w:r>
          </w:p>
        </w:tc>
      </w:tr>
      <w:tr w:rsidR="00FE6326" w14:paraId="4E1C84A4" w14:textId="77777777">
        <w:trPr>
          <w:trHeight w:val="315"/>
        </w:trPr>
        <w:tc>
          <w:tcPr>
            <w:tcW w:w="1793" w:type="dxa"/>
            <w:vMerge/>
          </w:tcPr>
          <w:p w14:paraId="4E1C84A1" w14:textId="77777777" w:rsidR="00FE6326" w:rsidRDefault="00FE6326">
            <w:pPr>
              <w:spacing w:line="480" w:lineRule="exact"/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305" w:type="dxa"/>
          </w:tcPr>
          <w:p w14:paraId="4E1C84A2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CLTC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纯电续航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里程</w:t>
            </w:r>
          </w:p>
        </w:tc>
        <w:tc>
          <w:tcPr>
            <w:tcW w:w="3618" w:type="dxa"/>
          </w:tcPr>
          <w:p w14:paraId="4E1C84A3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142km</w:t>
            </w:r>
          </w:p>
        </w:tc>
      </w:tr>
      <w:tr w:rsidR="00FE6326" w14:paraId="4E1C84A8" w14:textId="77777777">
        <w:trPr>
          <w:trHeight w:val="315"/>
        </w:trPr>
        <w:tc>
          <w:tcPr>
            <w:tcW w:w="1793" w:type="dxa"/>
            <w:vMerge/>
          </w:tcPr>
          <w:p w14:paraId="4E1C84A5" w14:textId="77777777" w:rsidR="00FE6326" w:rsidRDefault="00FE6326">
            <w:pPr>
              <w:spacing w:line="480" w:lineRule="exact"/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305" w:type="dxa"/>
          </w:tcPr>
          <w:p w14:paraId="4E1C84A6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WLTC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纯电续航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里程</w:t>
            </w:r>
          </w:p>
        </w:tc>
        <w:tc>
          <w:tcPr>
            <w:tcW w:w="3618" w:type="dxa"/>
          </w:tcPr>
          <w:p w14:paraId="4E1C84A7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111km</w:t>
            </w:r>
          </w:p>
        </w:tc>
      </w:tr>
      <w:tr w:rsidR="00FE6326" w14:paraId="4E1C84AC" w14:textId="77777777">
        <w:trPr>
          <w:trHeight w:val="315"/>
        </w:trPr>
        <w:tc>
          <w:tcPr>
            <w:tcW w:w="1793" w:type="dxa"/>
            <w:vMerge/>
          </w:tcPr>
          <w:p w14:paraId="4E1C84A9" w14:textId="77777777" w:rsidR="00FE6326" w:rsidRDefault="00FE6326">
            <w:pPr>
              <w:spacing w:line="480" w:lineRule="exact"/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305" w:type="dxa"/>
          </w:tcPr>
          <w:p w14:paraId="4E1C84AA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综合续航里程</w:t>
            </w:r>
          </w:p>
        </w:tc>
        <w:tc>
          <w:tcPr>
            <w:tcW w:w="3618" w:type="dxa"/>
          </w:tcPr>
          <w:p w14:paraId="4E1C84AB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1420km</w:t>
            </w:r>
          </w:p>
        </w:tc>
      </w:tr>
      <w:tr w:rsidR="00FE6326" w14:paraId="4E1C84B0" w14:textId="77777777">
        <w:trPr>
          <w:trHeight w:val="315"/>
        </w:trPr>
        <w:tc>
          <w:tcPr>
            <w:tcW w:w="1793" w:type="dxa"/>
            <w:vMerge/>
          </w:tcPr>
          <w:p w14:paraId="4E1C84AD" w14:textId="77777777" w:rsidR="00FE6326" w:rsidRDefault="00FE6326">
            <w:pPr>
              <w:spacing w:line="480" w:lineRule="exact"/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305" w:type="dxa"/>
          </w:tcPr>
          <w:p w14:paraId="4E1C84AE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整车质保</w:t>
            </w:r>
          </w:p>
        </w:tc>
        <w:tc>
          <w:tcPr>
            <w:tcW w:w="3618" w:type="dxa"/>
          </w:tcPr>
          <w:p w14:paraId="4E1C84AF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年或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万公里</w:t>
            </w:r>
          </w:p>
        </w:tc>
      </w:tr>
      <w:tr w:rsidR="00FE6326" w14:paraId="4E1C84B4" w14:textId="77777777">
        <w:trPr>
          <w:trHeight w:val="315"/>
        </w:trPr>
        <w:tc>
          <w:tcPr>
            <w:tcW w:w="1793" w:type="dxa"/>
            <w:vMerge/>
          </w:tcPr>
          <w:p w14:paraId="4E1C84B1" w14:textId="77777777" w:rsidR="00FE6326" w:rsidRDefault="00FE6326">
            <w:pPr>
              <w:spacing w:line="480" w:lineRule="exact"/>
              <w:rPr>
                <w:rFonts w:ascii="Times New Roman" w:eastAsia="黑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305" w:type="dxa"/>
          </w:tcPr>
          <w:p w14:paraId="4E1C84B2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指导价</w:t>
            </w:r>
          </w:p>
        </w:tc>
        <w:tc>
          <w:tcPr>
            <w:tcW w:w="3618" w:type="dxa"/>
          </w:tcPr>
          <w:p w14:paraId="4E1C84B3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289900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元</w:t>
            </w:r>
          </w:p>
        </w:tc>
      </w:tr>
      <w:tr w:rsidR="00FE6326" w14:paraId="4E1C84BB" w14:textId="77777777">
        <w:trPr>
          <w:trHeight w:val="968"/>
        </w:trPr>
        <w:tc>
          <w:tcPr>
            <w:tcW w:w="5098" w:type="dxa"/>
            <w:gridSpan w:val="2"/>
          </w:tcPr>
          <w:p w14:paraId="4E1C84B9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其他技术参数</w:t>
            </w:r>
          </w:p>
        </w:tc>
        <w:tc>
          <w:tcPr>
            <w:tcW w:w="3618" w:type="dxa"/>
          </w:tcPr>
          <w:p w14:paraId="4E1C84BA" w14:textId="77777777" w:rsidR="00FE6326" w:rsidRDefault="00F854E8">
            <w:pPr>
              <w:spacing w:line="58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采购实施过程中，根据实际情况进行补充。</w:t>
            </w:r>
          </w:p>
        </w:tc>
      </w:tr>
    </w:tbl>
    <w:p w14:paraId="4E1C84BC" w14:textId="77777777" w:rsidR="00FE6326" w:rsidRDefault="00FE6326">
      <w:pPr>
        <w:spacing w:line="480" w:lineRule="exact"/>
        <w:rPr>
          <w:rFonts w:ascii="Times New Roman" w:eastAsia="黑体" w:hAnsi="Times New Roman" w:cs="Times New Roman"/>
          <w:bCs/>
          <w:sz w:val="30"/>
          <w:szCs w:val="30"/>
        </w:rPr>
      </w:pPr>
    </w:p>
    <w:p w14:paraId="4E1C84BD" w14:textId="77777777" w:rsidR="00FE6326" w:rsidRDefault="00F854E8">
      <w:pPr>
        <w:spacing w:after="0" w:line="580" w:lineRule="exact"/>
        <w:rPr>
          <w:rFonts w:ascii="Times New Roman" w:eastAsia="黑体" w:hAnsi="Times New Roman" w:cs="Times New Roman"/>
          <w:bCs/>
          <w:sz w:val="30"/>
          <w:szCs w:val="30"/>
        </w:rPr>
      </w:pPr>
      <w:r>
        <w:rPr>
          <w:rFonts w:ascii="Times New Roman" w:eastAsia="黑体" w:hAnsi="Times New Roman" w:cs="Times New Roman"/>
          <w:bCs/>
          <w:sz w:val="30"/>
          <w:szCs w:val="30"/>
        </w:rPr>
        <w:t>二、商务报价</w:t>
      </w:r>
    </w:p>
    <w:p w14:paraId="4E1C84BE" w14:textId="77777777" w:rsidR="00FE6326" w:rsidRDefault="00F854E8">
      <w:pPr>
        <w:spacing w:after="0"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人民币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0"/>
          <w:szCs w:val="30"/>
        </w:rPr>
        <w:t>万元（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含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车辆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交付前所有费用，即提车总价。）</w:t>
      </w:r>
    </w:p>
    <w:p w14:paraId="4E1C84BF" w14:textId="77777777" w:rsidR="00FE6326" w:rsidRDefault="00F854E8">
      <w:pPr>
        <w:spacing w:after="0" w:line="580" w:lineRule="exact"/>
        <w:rPr>
          <w:rFonts w:ascii="Times New Roman" w:eastAsia="黑体" w:hAnsi="Times New Roman" w:cs="Times New Roman"/>
          <w:bCs/>
          <w:sz w:val="30"/>
          <w:szCs w:val="30"/>
        </w:rPr>
      </w:pPr>
      <w:r>
        <w:rPr>
          <w:rFonts w:ascii="Times New Roman" w:eastAsia="黑体" w:hAnsi="Times New Roman" w:cs="Times New Roman"/>
          <w:bCs/>
          <w:sz w:val="30"/>
          <w:szCs w:val="30"/>
        </w:rPr>
        <w:t>三、综合服务</w:t>
      </w:r>
    </w:p>
    <w:p w14:paraId="4E1C84C0" w14:textId="77777777" w:rsidR="00FE6326" w:rsidRDefault="00F854E8">
      <w:pPr>
        <w:spacing w:after="0"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（备注：由供应商根据自身情况自行承诺，主要内容包括但不限于：所提供的增值项目，含赠送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全车玻璃贴膜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行车记录仪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车载吸尘器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头枕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洗车蜡把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地板、车载冰箱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赠送保养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等</w:t>
      </w:r>
      <w:r>
        <w:rPr>
          <w:rFonts w:ascii="Times New Roman" w:eastAsia="仿宋_GB2312" w:hAnsi="Times New Roman" w:cs="Times New Roman"/>
          <w:sz w:val="30"/>
          <w:szCs w:val="30"/>
        </w:rPr>
        <w:t>；提车时长。）</w:t>
      </w:r>
    </w:p>
    <w:p w14:paraId="4E1C84C1" w14:textId="77777777" w:rsidR="00FE6326" w:rsidRDefault="00FE6326">
      <w:pPr>
        <w:spacing w:after="0"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14:paraId="4E1C84C2" w14:textId="77777777" w:rsidR="00FE6326" w:rsidRDefault="00FE6326">
      <w:pPr>
        <w:spacing w:after="0"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14:paraId="4E1C84C3" w14:textId="77777777" w:rsidR="00FE6326" w:rsidRDefault="00F854E8">
      <w:pPr>
        <w:spacing w:after="0" w:line="580" w:lineRule="exact"/>
        <w:ind w:firstLineChars="1000" w:firstLine="30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sz w:val="30"/>
          <w:szCs w:val="30"/>
        </w:rPr>
        <w:t>投标供应商名称（盖章）：</w:t>
      </w:r>
    </w:p>
    <w:p w14:paraId="4E1C84C4" w14:textId="77777777" w:rsidR="00FE6326" w:rsidRDefault="00F854E8">
      <w:pPr>
        <w:spacing w:after="0" w:line="580" w:lineRule="exact"/>
        <w:ind w:firstLineChars="2000" w:firstLine="60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sectPr w:rsidR="00FE6326">
      <w:pgSz w:w="11906" w:h="16838"/>
      <w:pgMar w:top="1440" w:right="1800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84C7" w14:textId="77777777" w:rsidR="00FE6326" w:rsidRDefault="00F854E8">
      <w:pPr>
        <w:spacing w:line="240" w:lineRule="auto"/>
      </w:pPr>
      <w:r>
        <w:separator/>
      </w:r>
    </w:p>
  </w:endnote>
  <w:endnote w:type="continuationSeparator" w:id="0">
    <w:p w14:paraId="4E1C84C8" w14:textId="77777777" w:rsidR="00FE6326" w:rsidRDefault="00F85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84C5" w14:textId="77777777" w:rsidR="00FE6326" w:rsidRDefault="00F854E8">
      <w:pPr>
        <w:spacing w:after="0"/>
      </w:pPr>
      <w:r>
        <w:separator/>
      </w:r>
    </w:p>
  </w:footnote>
  <w:footnote w:type="continuationSeparator" w:id="0">
    <w:p w14:paraId="4E1C84C6" w14:textId="77777777" w:rsidR="00FE6326" w:rsidRDefault="00F854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NmNmNiMGY1MjU3YjAwYzU4YTk2NWI5NWE2ODU2ZDQifQ=="/>
  </w:docVars>
  <w:rsids>
    <w:rsidRoot w:val="000D43FB"/>
    <w:rsid w:val="000228B5"/>
    <w:rsid w:val="000A1B3D"/>
    <w:rsid w:val="000B02AD"/>
    <w:rsid w:val="000C69BF"/>
    <w:rsid w:val="000D43FB"/>
    <w:rsid w:val="001927CA"/>
    <w:rsid w:val="00230DFE"/>
    <w:rsid w:val="00257C37"/>
    <w:rsid w:val="00291276"/>
    <w:rsid w:val="00292035"/>
    <w:rsid w:val="002C0F2A"/>
    <w:rsid w:val="002D440F"/>
    <w:rsid w:val="00326FF4"/>
    <w:rsid w:val="003339ED"/>
    <w:rsid w:val="00355AE4"/>
    <w:rsid w:val="0037692E"/>
    <w:rsid w:val="00386FE3"/>
    <w:rsid w:val="00390B71"/>
    <w:rsid w:val="003C6861"/>
    <w:rsid w:val="003D1E0E"/>
    <w:rsid w:val="00441D11"/>
    <w:rsid w:val="004601E3"/>
    <w:rsid w:val="004C28E4"/>
    <w:rsid w:val="0054243B"/>
    <w:rsid w:val="005E0A6B"/>
    <w:rsid w:val="0061193C"/>
    <w:rsid w:val="00641D3F"/>
    <w:rsid w:val="006921EA"/>
    <w:rsid w:val="0069640D"/>
    <w:rsid w:val="00714A1F"/>
    <w:rsid w:val="00741068"/>
    <w:rsid w:val="00753B3E"/>
    <w:rsid w:val="007A1298"/>
    <w:rsid w:val="007D5A6F"/>
    <w:rsid w:val="00817CE6"/>
    <w:rsid w:val="00837E06"/>
    <w:rsid w:val="008B0B28"/>
    <w:rsid w:val="008D3F7C"/>
    <w:rsid w:val="009948B4"/>
    <w:rsid w:val="009C2D14"/>
    <w:rsid w:val="009C4F3A"/>
    <w:rsid w:val="00A20A69"/>
    <w:rsid w:val="00AD3C95"/>
    <w:rsid w:val="00B70340"/>
    <w:rsid w:val="00B974EF"/>
    <w:rsid w:val="00C23F11"/>
    <w:rsid w:val="00DD416F"/>
    <w:rsid w:val="00E3420B"/>
    <w:rsid w:val="00E56482"/>
    <w:rsid w:val="00E74FD6"/>
    <w:rsid w:val="00EB482C"/>
    <w:rsid w:val="00F14D40"/>
    <w:rsid w:val="00F854E8"/>
    <w:rsid w:val="00FC4153"/>
    <w:rsid w:val="00FE6326"/>
    <w:rsid w:val="02C43C48"/>
    <w:rsid w:val="05FA01A4"/>
    <w:rsid w:val="083E4D1A"/>
    <w:rsid w:val="096E162E"/>
    <w:rsid w:val="0A770B68"/>
    <w:rsid w:val="0B1E382A"/>
    <w:rsid w:val="0CDD2D53"/>
    <w:rsid w:val="0D0C2B52"/>
    <w:rsid w:val="0DE51D29"/>
    <w:rsid w:val="12E36BE9"/>
    <w:rsid w:val="1B4A7505"/>
    <w:rsid w:val="1C2B6519"/>
    <w:rsid w:val="227E248B"/>
    <w:rsid w:val="23F01166"/>
    <w:rsid w:val="23FF13A9"/>
    <w:rsid w:val="25302F18"/>
    <w:rsid w:val="26926505"/>
    <w:rsid w:val="27EE3C0E"/>
    <w:rsid w:val="28752728"/>
    <w:rsid w:val="28CD1A76"/>
    <w:rsid w:val="333746BC"/>
    <w:rsid w:val="354E3F3E"/>
    <w:rsid w:val="36140CE4"/>
    <w:rsid w:val="3628500A"/>
    <w:rsid w:val="3914724D"/>
    <w:rsid w:val="3A6D4E67"/>
    <w:rsid w:val="3D52371D"/>
    <w:rsid w:val="3E810EE1"/>
    <w:rsid w:val="419E1DAA"/>
    <w:rsid w:val="43D63A7D"/>
    <w:rsid w:val="4A956414"/>
    <w:rsid w:val="4C714177"/>
    <w:rsid w:val="51501312"/>
    <w:rsid w:val="51A056CA"/>
    <w:rsid w:val="53AC2953"/>
    <w:rsid w:val="556C0ADC"/>
    <w:rsid w:val="5705494D"/>
    <w:rsid w:val="58CA0140"/>
    <w:rsid w:val="5A690D4F"/>
    <w:rsid w:val="5DBE13B2"/>
    <w:rsid w:val="611F03B9"/>
    <w:rsid w:val="61891CD7"/>
    <w:rsid w:val="6574273D"/>
    <w:rsid w:val="67746F85"/>
    <w:rsid w:val="677D63AA"/>
    <w:rsid w:val="69670B4F"/>
    <w:rsid w:val="6E4476B1"/>
    <w:rsid w:val="710B44B6"/>
    <w:rsid w:val="71A87F57"/>
    <w:rsid w:val="74830E88"/>
    <w:rsid w:val="76D61474"/>
    <w:rsid w:val="7B4665CE"/>
    <w:rsid w:val="7B66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C83F2"/>
  <w15:docId w15:val="{A0956A0A-F0D3-4B5A-A577-69B55FCE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857</Words>
  <Characters>411</Characters>
  <Application>Microsoft Office Word</Application>
  <DocSecurity>0</DocSecurity>
  <Lines>68</Lines>
  <Paragraphs>140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刘光</dc:creator>
  <cp:lastModifiedBy>J Liu</cp:lastModifiedBy>
  <cp:revision>20</cp:revision>
  <cp:lastPrinted>2024-11-04T03:46:00Z</cp:lastPrinted>
  <dcterms:created xsi:type="dcterms:W3CDTF">2025-09-19T07:56:00Z</dcterms:created>
  <dcterms:modified xsi:type="dcterms:W3CDTF">2025-10-24T00:13:00Z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29BFE3FFC84A4DE5BC24315780A5DD54_13</vt:lpwstr>
  </property>
  <property fmtid="{D5CDD505-2E9C-101B-9397-08002B2CF9AE}" pid="4" name="KSOTemplateDocerSaveRecord">
    <vt:lpwstr>eyJoZGlkIjoiMTUzOTQ5MDA1ZjgwNDNhYmE5ODUzYzEwYTMyOGI3NzkiLCJ1c2VySWQiOiI1ODg4ODQyNzkifQ==</vt:lpwstr>
  </property>
</Properties>
</file>